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F1" w:rsidRDefault="00B20FF1">
      <w:pPr>
        <w:rPr>
          <w:rStyle w:val="postbody"/>
          <w:rFonts w:ascii="Verdana" w:hAnsi="Verdana"/>
          <w:color w:val="000000"/>
          <w:sz w:val="24"/>
          <w:szCs w:val="24"/>
          <w:shd w:val="clear" w:color="auto" w:fill="E6E6E6"/>
        </w:rPr>
      </w:pPr>
      <w:r w:rsidRPr="00B20FF1">
        <w:rPr>
          <w:rStyle w:val="postbody"/>
          <w:rFonts w:ascii="Verdana" w:hAnsi="Verdana"/>
          <w:color w:val="000000"/>
          <w:sz w:val="24"/>
          <w:szCs w:val="24"/>
          <w:shd w:val="clear" w:color="auto" w:fill="E6E6E6"/>
        </w:rPr>
        <w:t xml:space="preserve">Okulun binası 1902 yılında o zamanın fabrikatörlerinden ve Adana’nın en zengin Rumlarından Havaca </w:t>
      </w:r>
      <w:proofErr w:type="spellStart"/>
      <w:r w:rsidRPr="00B20FF1">
        <w:rPr>
          <w:rStyle w:val="postbody"/>
          <w:rFonts w:ascii="Verdana" w:hAnsi="Verdana"/>
          <w:color w:val="000000"/>
          <w:sz w:val="24"/>
          <w:szCs w:val="24"/>
          <w:shd w:val="clear" w:color="auto" w:fill="E6E6E6"/>
        </w:rPr>
        <w:t>Atanaş</w:t>
      </w:r>
      <w:proofErr w:type="spellEnd"/>
      <w:r w:rsidRPr="00B20FF1">
        <w:rPr>
          <w:rStyle w:val="postbody"/>
          <w:rFonts w:ascii="Verdana" w:hAnsi="Verdana"/>
          <w:color w:val="000000"/>
          <w:sz w:val="24"/>
          <w:szCs w:val="24"/>
          <w:shd w:val="clear" w:color="auto" w:fill="E6E6E6"/>
        </w:rPr>
        <w:t xml:space="preserve"> </w:t>
      </w:r>
      <w:proofErr w:type="spellStart"/>
      <w:r w:rsidRPr="00B20FF1">
        <w:rPr>
          <w:rStyle w:val="postbody"/>
          <w:rFonts w:ascii="Verdana" w:hAnsi="Verdana"/>
          <w:color w:val="000000"/>
          <w:sz w:val="24"/>
          <w:szCs w:val="24"/>
          <w:shd w:val="clear" w:color="auto" w:fill="E6E6E6"/>
        </w:rPr>
        <w:t>Tırpani</w:t>
      </w:r>
      <w:proofErr w:type="spellEnd"/>
      <w:r w:rsidRPr="00B20FF1">
        <w:rPr>
          <w:rStyle w:val="postbody"/>
          <w:rFonts w:ascii="Verdana" w:hAnsi="Verdana"/>
          <w:color w:val="000000"/>
          <w:sz w:val="24"/>
          <w:szCs w:val="24"/>
          <w:shd w:val="clear" w:color="auto" w:fill="E6E6E6"/>
        </w:rPr>
        <w:t xml:space="preserve"> tarafından kızına ev olarak yaptırılmıştır. Yakın zamana kadar </w:t>
      </w:r>
      <w:proofErr w:type="spellStart"/>
      <w:r w:rsidRPr="00B20FF1">
        <w:rPr>
          <w:rStyle w:val="postbody"/>
          <w:rFonts w:ascii="Verdana" w:hAnsi="Verdana"/>
          <w:color w:val="000000"/>
          <w:sz w:val="24"/>
          <w:szCs w:val="24"/>
          <w:shd w:val="clear" w:color="auto" w:fill="E6E6E6"/>
        </w:rPr>
        <w:t>Tırpani</w:t>
      </w:r>
      <w:proofErr w:type="spellEnd"/>
      <w:r w:rsidRPr="00B20FF1">
        <w:rPr>
          <w:rStyle w:val="postbody"/>
          <w:rFonts w:ascii="Verdana" w:hAnsi="Verdana"/>
          <w:color w:val="000000"/>
          <w:sz w:val="24"/>
          <w:szCs w:val="24"/>
          <w:shd w:val="clear" w:color="auto" w:fill="E6E6E6"/>
        </w:rPr>
        <w:t xml:space="preserve"> Fabrikası olarak anıldı.</w:t>
      </w:r>
      <w:r w:rsidRPr="00B20FF1">
        <w:rPr>
          <w:rFonts w:ascii="Verdana" w:hAnsi="Verdana"/>
          <w:color w:val="000000"/>
          <w:sz w:val="24"/>
          <w:szCs w:val="24"/>
          <w:shd w:val="clear" w:color="auto" w:fill="E6E6E6"/>
        </w:rPr>
        <w:br/>
      </w:r>
      <w:r w:rsidRPr="00B20FF1">
        <w:rPr>
          <w:rStyle w:val="postbody"/>
          <w:rFonts w:ascii="Verdana" w:hAnsi="Verdana"/>
          <w:color w:val="000000"/>
          <w:sz w:val="24"/>
          <w:szCs w:val="24"/>
          <w:shd w:val="clear" w:color="auto" w:fill="E6E6E6"/>
        </w:rPr>
        <w:t xml:space="preserve">Bina aslen </w:t>
      </w:r>
      <w:proofErr w:type="spellStart"/>
      <w:r w:rsidRPr="00B20FF1">
        <w:rPr>
          <w:rStyle w:val="postbody"/>
          <w:rFonts w:ascii="Verdana" w:hAnsi="Verdana"/>
          <w:color w:val="000000"/>
          <w:sz w:val="24"/>
          <w:szCs w:val="24"/>
          <w:shd w:val="clear" w:color="auto" w:fill="E6E6E6"/>
        </w:rPr>
        <w:t>kargirdir</w:t>
      </w:r>
      <w:proofErr w:type="spellEnd"/>
      <w:r w:rsidRPr="00B20FF1">
        <w:rPr>
          <w:rStyle w:val="postbody"/>
          <w:rFonts w:ascii="Verdana" w:hAnsi="Verdana"/>
          <w:color w:val="000000"/>
          <w:sz w:val="24"/>
          <w:szCs w:val="24"/>
          <w:shd w:val="clear" w:color="auto" w:fill="E6E6E6"/>
        </w:rPr>
        <w:t>. İnce tuğla ile örülmüştür. Kapı, pencere, panjur ve merdiven gibi doğrama aksamının İtalya’da yaptırıldığını söylerler.</w:t>
      </w:r>
      <w:r w:rsidRPr="00B20FF1">
        <w:rPr>
          <w:rFonts w:ascii="Verdana" w:hAnsi="Verdana"/>
          <w:color w:val="000000"/>
          <w:sz w:val="24"/>
          <w:szCs w:val="24"/>
          <w:shd w:val="clear" w:color="auto" w:fill="E6E6E6"/>
        </w:rPr>
        <w:br/>
      </w:r>
      <w:r w:rsidRPr="00B20FF1">
        <w:rPr>
          <w:rStyle w:val="postbody"/>
          <w:rFonts w:ascii="Verdana" w:hAnsi="Verdana"/>
          <w:color w:val="000000"/>
          <w:sz w:val="24"/>
          <w:szCs w:val="24"/>
          <w:shd w:val="clear" w:color="auto" w:fill="E6E6E6"/>
        </w:rPr>
        <w:t xml:space="preserve">Bina zemin katından sonra iki kattır. Çatının güney kısmında yazlık iki oda ile geniş bir taraça ilave edilmiştir. Burada yazın </w:t>
      </w:r>
      <w:proofErr w:type="spellStart"/>
      <w:r w:rsidRPr="00B20FF1">
        <w:rPr>
          <w:rStyle w:val="postbody"/>
          <w:rFonts w:ascii="Verdana" w:hAnsi="Verdana"/>
          <w:color w:val="000000"/>
          <w:sz w:val="24"/>
          <w:szCs w:val="24"/>
          <w:shd w:val="clear" w:color="auto" w:fill="E6E6E6"/>
        </w:rPr>
        <w:t>oturulabilinir</w:t>
      </w:r>
      <w:proofErr w:type="spellEnd"/>
      <w:r w:rsidRPr="00B20FF1">
        <w:rPr>
          <w:rStyle w:val="postbody"/>
          <w:rFonts w:ascii="Verdana" w:hAnsi="Verdana"/>
          <w:color w:val="000000"/>
          <w:sz w:val="24"/>
          <w:szCs w:val="24"/>
          <w:shd w:val="clear" w:color="auto" w:fill="E6E6E6"/>
        </w:rPr>
        <w:t>.</w:t>
      </w:r>
      <w:r w:rsidRPr="00B20FF1">
        <w:rPr>
          <w:rFonts w:ascii="Verdana" w:hAnsi="Verdana"/>
          <w:color w:val="000000"/>
          <w:sz w:val="24"/>
          <w:szCs w:val="24"/>
          <w:shd w:val="clear" w:color="auto" w:fill="E6E6E6"/>
        </w:rPr>
        <w:br/>
      </w:r>
      <w:r w:rsidRPr="00B20FF1">
        <w:rPr>
          <w:rStyle w:val="postbody"/>
          <w:rFonts w:ascii="Verdana" w:hAnsi="Verdana"/>
          <w:color w:val="000000"/>
          <w:sz w:val="24"/>
          <w:szCs w:val="24"/>
          <w:shd w:val="clear" w:color="auto" w:fill="E6E6E6"/>
        </w:rPr>
        <w:t>Bütün binada irili ufaklı 25 oda bulunur. İkinci katta caddeye nazır ve binaya giriş kapısı sahanlığının üstünde bir balkon vardır. Bu balkonun iki köşesi binaya bağlı ise de diğer iki köşesi bir metre mermer kaide ve dört metre oluklu mermer sütun üstüne oturtulmuştur. Bütün başlıkları İyon mimarisi tarzındadır.</w:t>
      </w:r>
      <w:r w:rsidRPr="00B20FF1">
        <w:rPr>
          <w:rFonts w:ascii="Verdana" w:hAnsi="Verdana"/>
          <w:color w:val="000000"/>
          <w:sz w:val="24"/>
          <w:szCs w:val="24"/>
          <w:shd w:val="clear" w:color="auto" w:fill="E6E6E6"/>
        </w:rPr>
        <w:br/>
      </w:r>
    </w:p>
    <w:p w:rsidR="00B20FF1" w:rsidRDefault="00B20FF1">
      <w:pPr>
        <w:rPr>
          <w:rStyle w:val="postbody"/>
          <w:rFonts w:ascii="Verdana" w:hAnsi="Verdana"/>
          <w:color w:val="000000"/>
          <w:sz w:val="24"/>
          <w:szCs w:val="24"/>
          <w:shd w:val="clear" w:color="auto" w:fill="E6E6E6"/>
        </w:rPr>
      </w:pPr>
      <w:r w:rsidRPr="00B20FF1">
        <w:rPr>
          <w:rStyle w:val="postbody"/>
          <w:rFonts w:ascii="Verdana" w:hAnsi="Verdana"/>
          <w:color w:val="000000"/>
          <w:sz w:val="24"/>
          <w:szCs w:val="24"/>
          <w:shd w:val="clear" w:color="auto" w:fill="E6E6E6"/>
        </w:rPr>
        <w:t>Bu güzel sütunlarla mermer merdivenleri ve mermer şömineleri ile şehrin en güzel binalarından biri olmak vasfını taşımaktadır.</w:t>
      </w:r>
      <w:r w:rsidRPr="00B20FF1">
        <w:rPr>
          <w:rFonts w:ascii="Verdana" w:hAnsi="Verdana"/>
          <w:color w:val="000000"/>
          <w:sz w:val="24"/>
          <w:szCs w:val="24"/>
          <w:shd w:val="clear" w:color="auto" w:fill="E6E6E6"/>
        </w:rPr>
        <w:br/>
      </w:r>
      <w:r w:rsidRPr="00B20FF1">
        <w:rPr>
          <w:rStyle w:val="postbody"/>
          <w:rFonts w:ascii="Verdana" w:hAnsi="Verdana"/>
          <w:color w:val="000000"/>
          <w:sz w:val="24"/>
          <w:szCs w:val="24"/>
          <w:shd w:val="clear" w:color="auto" w:fill="E6E6E6"/>
        </w:rPr>
        <w:t xml:space="preserve">Birinci Cihan Harbinde Rumların memleketten uzaklaştırılmaları üzerine bina muvakkat bir zaman için Alman Mektebi olmuştur. Bu devrede yetişen talebelerden ( Eski İçel Milletvekili) Turhan Cemal </w:t>
      </w:r>
      <w:proofErr w:type="spellStart"/>
      <w:r w:rsidRPr="00B20FF1">
        <w:rPr>
          <w:rStyle w:val="postbody"/>
          <w:rFonts w:ascii="Verdana" w:hAnsi="Verdana"/>
          <w:color w:val="000000"/>
          <w:sz w:val="24"/>
          <w:szCs w:val="24"/>
          <w:shd w:val="clear" w:color="auto" w:fill="E6E6E6"/>
        </w:rPr>
        <w:t>Beriuker’in</w:t>
      </w:r>
      <w:proofErr w:type="spellEnd"/>
      <w:r w:rsidRPr="00B20FF1">
        <w:rPr>
          <w:rStyle w:val="postbody"/>
          <w:rFonts w:ascii="Verdana" w:hAnsi="Verdana"/>
          <w:color w:val="000000"/>
          <w:sz w:val="24"/>
          <w:szCs w:val="24"/>
          <w:shd w:val="clear" w:color="auto" w:fill="E6E6E6"/>
        </w:rPr>
        <w:t xml:space="preserve"> kardeşi </w:t>
      </w:r>
      <w:proofErr w:type="spellStart"/>
      <w:r w:rsidRPr="00B20FF1">
        <w:rPr>
          <w:rStyle w:val="postbody"/>
          <w:rFonts w:ascii="Verdana" w:hAnsi="Verdana"/>
          <w:color w:val="000000"/>
          <w:sz w:val="24"/>
          <w:szCs w:val="24"/>
          <w:shd w:val="clear" w:color="auto" w:fill="E6E6E6"/>
        </w:rPr>
        <w:t>Şekip</w:t>
      </w:r>
      <w:proofErr w:type="spellEnd"/>
      <w:r w:rsidRPr="00B20FF1">
        <w:rPr>
          <w:rStyle w:val="postbody"/>
          <w:rFonts w:ascii="Verdana" w:hAnsi="Verdana"/>
          <w:color w:val="000000"/>
          <w:sz w:val="24"/>
          <w:szCs w:val="24"/>
          <w:shd w:val="clear" w:color="auto" w:fill="E6E6E6"/>
        </w:rPr>
        <w:t xml:space="preserve"> </w:t>
      </w:r>
      <w:proofErr w:type="spellStart"/>
      <w:r w:rsidRPr="00B20FF1">
        <w:rPr>
          <w:rStyle w:val="postbody"/>
          <w:rFonts w:ascii="Verdana" w:hAnsi="Verdana"/>
          <w:color w:val="000000"/>
          <w:sz w:val="24"/>
          <w:szCs w:val="24"/>
          <w:shd w:val="clear" w:color="auto" w:fill="E6E6E6"/>
        </w:rPr>
        <w:t>Beriker</w:t>
      </w:r>
      <w:proofErr w:type="spellEnd"/>
      <w:r w:rsidRPr="00B20FF1">
        <w:rPr>
          <w:rStyle w:val="postbody"/>
          <w:rFonts w:ascii="Verdana" w:hAnsi="Verdana"/>
          <w:color w:val="000000"/>
          <w:sz w:val="24"/>
          <w:szCs w:val="24"/>
          <w:shd w:val="clear" w:color="auto" w:fill="E6E6E6"/>
        </w:rPr>
        <w:t xml:space="preserve"> vardır.</w:t>
      </w:r>
      <w:r w:rsidRPr="00B20FF1">
        <w:rPr>
          <w:rFonts w:ascii="Verdana" w:hAnsi="Verdana"/>
          <w:color w:val="000000"/>
          <w:sz w:val="24"/>
          <w:szCs w:val="24"/>
          <w:shd w:val="clear" w:color="auto" w:fill="E6E6E6"/>
        </w:rPr>
        <w:br/>
      </w:r>
    </w:p>
    <w:p w:rsidR="00B20FF1" w:rsidRDefault="00B20FF1">
      <w:pPr>
        <w:rPr>
          <w:rStyle w:val="postbody"/>
          <w:rFonts w:ascii="Verdana" w:hAnsi="Verdana"/>
          <w:color w:val="000000"/>
          <w:sz w:val="24"/>
          <w:szCs w:val="24"/>
          <w:shd w:val="clear" w:color="auto" w:fill="E6E6E6"/>
        </w:rPr>
      </w:pPr>
      <w:r w:rsidRPr="00B20FF1">
        <w:rPr>
          <w:rStyle w:val="postbody"/>
          <w:rFonts w:ascii="Verdana" w:hAnsi="Verdana"/>
          <w:color w:val="000000"/>
          <w:sz w:val="24"/>
          <w:szCs w:val="24"/>
          <w:shd w:val="clear" w:color="auto" w:fill="E6E6E6"/>
        </w:rPr>
        <w:t xml:space="preserve">Mütareke yıllarında bir müddet Fransızların işgalinde kalmış ve meşhur General </w:t>
      </w:r>
      <w:proofErr w:type="spellStart"/>
      <w:r w:rsidRPr="00B20FF1">
        <w:rPr>
          <w:rStyle w:val="postbody"/>
          <w:rFonts w:ascii="Verdana" w:hAnsi="Verdana"/>
          <w:color w:val="000000"/>
          <w:sz w:val="24"/>
          <w:szCs w:val="24"/>
          <w:shd w:val="clear" w:color="auto" w:fill="E6E6E6"/>
        </w:rPr>
        <w:t>Vaygand’ın</w:t>
      </w:r>
      <w:proofErr w:type="spellEnd"/>
      <w:r w:rsidRPr="00B20FF1">
        <w:rPr>
          <w:rStyle w:val="postbody"/>
          <w:rFonts w:ascii="Verdana" w:hAnsi="Verdana"/>
          <w:color w:val="000000"/>
          <w:sz w:val="24"/>
          <w:szCs w:val="24"/>
          <w:shd w:val="clear" w:color="auto" w:fill="E6E6E6"/>
        </w:rPr>
        <w:t xml:space="preserve"> </w:t>
      </w:r>
      <w:proofErr w:type="gramStart"/>
      <w:r w:rsidRPr="00B20FF1">
        <w:rPr>
          <w:rStyle w:val="postbody"/>
          <w:rFonts w:ascii="Verdana" w:hAnsi="Verdana"/>
          <w:color w:val="000000"/>
          <w:sz w:val="24"/>
          <w:szCs w:val="24"/>
          <w:shd w:val="clear" w:color="auto" w:fill="E6E6E6"/>
        </w:rPr>
        <w:t>karargahı</w:t>
      </w:r>
      <w:proofErr w:type="gramEnd"/>
      <w:r w:rsidRPr="00B20FF1">
        <w:rPr>
          <w:rStyle w:val="postbody"/>
          <w:rFonts w:ascii="Verdana" w:hAnsi="Verdana"/>
          <w:color w:val="000000"/>
          <w:sz w:val="24"/>
          <w:szCs w:val="24"/>
          <w:shd w:val="clear" w:color="auto" w:fill="E6E6E6"/>
        </w:rPr>
        <w:t xml:space="preserve"> olarak kullanılmıştır.</w:t>
      </w:r>
      <w:r w:rsidRPr="00B20FF1">
        <w:rPr>
          <w:rFonts w:ascii="Verdana" w:hAnsi="Verdana"/>
          <w:color w:val="000000"/>
          <w:sz w:val="24"/>
          <w:szCs w:val="24"/>
          <w:shd w:val="clear" w:color="auto" w:fill="E6E6E6"/>
        </w:rPr>
        <w:br/>
      </w:r>
      <w:r w:rsidRPr="00B20FF1">
        <w:rPr>
          <w:rStyle w:val="postbody"/>
          <w:rFonts w:ascii="Verdana" w:hAnsi="Verdana"/>
          <w:color w:val="000000"/>
          <w:sz w:val="24"/>
          <w:szCs w:val="24"/>
          <w:shd w:val="clear" w:color="auto" w:fill="E6E6E6"/>
        </w:rPr>
        <w:t xml:space="preserve">Kuruluştan sonra </w:t>
      </w:r>
      <w:proofErr w:type="spellStart"/>
      <w:r w:rsidRPr="00B20FF1">
        <w:rPr>
          <w:rStyle w:val="postbody"/>
          <w:rFonts w:ascii="Verdana" w:hAnsi="Verdana"/>
          <w:color w:val="000000"/>
          <w:sz w:val="24"/>
          <w:szCs w:val="24"/>
          <w:shd w:val="clear" w:color="auto" w:fill="E6E6E6"/>
        </w:rPr>
        <w:t>Ağazade</w:t>
      </w:r>
      <w:proofErr w:type="spellEnd"/>
      <w:r w:rsidRPr="00B20FF1">
        <w:rPr>
          <w:rStyle w:val="postbody"/>
          <w:rFonts w:ascii="Verdana" w:hAnsi="Verdana"/>
          <w:color w:val="000000"/>
          <w:sz w:val="24"/>
          <w:szCs w:val="24"/>
          <w:shd w:val="clear" w:color="auto" w:fill="E6E6E6"/>
        </w:rPr>
        <w:t xml:space="preserve"> Hulusi adına hayırsever zat binaya beş bin altın liraya satın alarak Maarif işlerinde kullanılmak şartıyla Seyhan Vilayetine bağışlamıştır. (Teşrinievvel 1339)</w:t>
      </w:r>
      <w:r w:rsidRPr="00B20FF1">
        <w:rPr>
          <w:rFonts w:ascii="Verdana" w:hAnsi="Verdana"/>
          <w:color w:val="000000"/>
          <w:sz w:val="24"/>
          <w:szCs w:val="24"/>
          <w:shd w:val="clear" w:color="auto" w:fill="E6E6E6"/>
        </w:rPr>
        <w:br/>
      </w:r>
    </w:p>
    <w:p w:rsidR="008605CA" w:rsidRPr="00B20FF1" w:rsidRDefault="00B20FF1">
      <w:pPr>
        <w:rPr>
          <w:sz w:val="24"/>
          <w:szCs w:val="24"/>
        </w:rPr>
      </w:pPr>
      <w:bookmarkStart w:id="0" w:name="_GoBack"/>
      <w:bookmarkEnd w:id="0"/>
      <w:r w:rsidRPr="00B20FF1">
        <w:rPr>
          <w:rStyle w:val="postbody"/>
          <w:rFonts w:ascii="Verdana" w:hAnsi="Verdana"/>
          <w:color w:val="000000"/>
          <w:sz w:val="24"/>
          <w:szCs w:val="24"/>
          <w:shd w:val="clear" w:color="auto" w:fill="E6E6E6"/>
        </w:rPr>
        <w:t>1925-1950 yılları arasında Kız Muallim Mektebi olarak kullanılmış, Kız Muallim Mektebi şimdiki Erkek Lisesi’ne kaldırılınca bu bina da muhtelit Ortaokula tahsis edilmiştir.</w:t>
      </w:r>
      <w:r w:rsidRPr="00B20FF1">
        <w:rPr>
          <w:rFonts w:ascii="Verdana" w:hAnsi="Verdana"/>
          <w:color w:val="000000"/>
          <w:sz w:val="24"/>
          <w:szCs w:val="24"/>
          <w:shd w:val="clear" w:color="auto" w:fill="E6E6E6"/>
        </w:rPr>
        <w:br/>
      </w:r>
      <w:r w:rsidRPr="00B20FF1">
        <w:rPr>
          <w:rStyle w:val="postbody"/>
          <w:rFonts w:ascii="Verdana" w:hAnsi="Verdana"/>
          <w:color w:val="000000"/>
          <w:sz w:val="24"/>
          <w:szCs w:val="24"/>
          <w:shd w:val="clear" w:color="auto" w:fill="E6E6E6"/>
        </w:rPr>
        <w:t>O tarihlerde Mümtaz Bey Vali ve İsmail Habip Sevük de Maarif Emini bulunmaktadır.</w:t>
      </w:r>
      <w:r w:rsidRPr="00B20FF1">
        <w:rPr>
          <w:rFonts w:ascii="Verdana" w:hAnsi="Verdana"/>
          <w:color w:val="000000"/>
          <w:sz w:val="24"/>
          <w:szCs w:val="24"/>
          <w:shd w:val="clear" w:color="auto" w:fill="E6E6E6"/>
        </w:rPr>
        <w:br/>
      </w:r>
      <w:r w:rsidRPr="00B20FF1">
        <w:rPr>
          <w:rStyle w:val="postbody"/>
          <w:rFonts w:ascii="Verdana" w:hAnsi="Verdana"/>
          <w:color w:val="000000"/>
          <w:sz w:val="24"/>
          <w:szCs w:val="24"/>
          <w:shd w:val="clear" w:color="auto" w:fill="E6E6E6"/>
        </w:rPr>
        <w:t>1934-1935 Yılında Kız Lisesi’nin açılması üzerine, kızlar Kız Lisesi’ne ve erkek öğrencileri de Birinci Ortaokul (</w:t>
      </w:r>
      <w:proofErr w:type="spellStart"/>
      <w:r w:rsidRPr="00B20FF1">
        <w:rPr>
          <w:rStyle w:val="postbody"/>
          <w:rFonts w:ascii="Verdana" w:hAnsi="Verdana"/>
          <w:color w:val="000000"/>
          <w:sz w:val="24"/>
          <w:szCs w:val="24"/>
          <w:shd w:val="clear" w:color="auto" w:fill="E6E6E6"/>
        </w:rPr>
        <w:t>Tepebağ</w:t>
      </w:r>
      <w:proofErr w:type="spellEnd"/>
      <w:r w:rsidRPr="00B20FF1">
        <w:rPr>
          <w:rStyle w:val="postbody"/>
          <w:rFonts w:ascii="Verdana" w:hAnsi="Verdana"/>
          <w:color w:val="000000"/>
          <w:sz w:val="24"/>
          <w:szCs w:val="24"/>
          <w:shd w:val="clear" w:color="auto" w:fill="E6E6E6"/>
        </w:rPr>
        <w:t>) kayıt edildiler.</w:t>
      </w:r>
      <w:r w:rsidRPr="00B20FF1">
        <w:rPr>
          <w:rFonts w:ascii="Verdana" w:hAnsi="Verdana"/>
          <w:color w:val="000000"/>
          <w:sz w:val="24"/>
          <w:szCs w:val="24"/>
          <w:shd w:val="clear" w:color="auto" w:fill="E6E6E6"/>
        </w:rPr>
        <w:br/>
      </w:r>
      <w:r w:rsidRPr="00B20FF1">
        <w:rPr>
          <w:rStyle w:val="postbody"/>
          <w:rFonts w:ascii="Verdana" w:hAnsi="Verdana"/>
          <w:color w:val="000000"/>
          <w:sz w:val="24"/>
          <w:szCs w:val="24"/>
          <w:shd w:val="clear" w:color="auto" w:fill="E6E6E6"/>
        </w:rPr>
        <w:t xml:space="preserve">Bu bina Erkek Lisesi’ne bağlı bir bölüm halinde kullanılmıştır. İki yıl sonra 1937-1938 ders yılı başında (İkinci Ortaokul) </w:t>
      </w:r>
      <w:proofErr w:type="spellStart"/>
      <w:r w:rsidRPr="00B20FF1">
        <w:rPr>
          <w:rStyle w:val="postbody"/>
          <w:rFonts w:ascii="Verdana" w:hAnsi="Verdana"/>
          <w:color w:val="000000"/>
          <w:sz w:val="24"/>
          <w:szCs w:val="24"/>
          <w:shd w:val="clear" w:color="auto" w:fill="E6E6E6"/>
        </w:rPr>
        <w:t>olaraka</w:t>
      </w:r>
      <w:proofErr w:type="spellEnd"/>
      <w:r w:rsidRPr="00B20FF1">
        <w:rPr>
          <w:rStyle w:val="postbody"/>
          <w:rFonts w:ascii="Verdana" w:hAnsi="Verdana"/>
          <w:color w:val="000000"/>
          <w:sz w:val="24"/>
          <w:szCs w:val="24"/>
          <w:shd w:val="clear" w:color="auto" w:fill="E6E6E6"/>
        </w:rPr>
        <w:t xml:space="preserve"> </w:t>
      </w:r>
      <w:proofErr w:type="spellStart"/>
      <w:r w:rsidRPr="00B20FF1">
        <w:rPr>
          <w:rStyle w:val="postbody"/>
          <w:rFonts w:ascii="Verdana" w:hAnsi="Verdana"/>
          <w:color w:val="000000"/>
          <w:sz w:val="24"/>
          <w:szCs w:val="24"/>
          <w:shd w:val="clear" w:color="auto" w:fill="E6E6E6"/>
        </w:rPr>
        <w:t>müstakilen</w:t>
      </w:r>
      <w:proofErr w:type="spellEnd"/>
      <w:r w:rsidRPr="00B20FF1">
        <w:rPr>
          <w:rStyle w:val="postbody"/>
          <w:rFonts w:ascii="Verdana" w:hAnsi="Verdana"/>
          <w:color w:val="000000"/>
          <w:sz w:val="24"/>
          <w:szCs w:val="24"/>
          <w:shd w:val="clear" w:color="auto" w:fill="E6E6E6"/>
        </w:rPr>
        <w:t xml:space="preserve"> tedrisata başlamıştır.</w:t>
      </w:r>
      <w:r w:rsidRPr="00B20FF1">
        <w:rPr>
          <w:rFonts w:ascii="Verdana" w:hAnsi="Verdana"/>
          <w:color w:val="000000"/>
          <w:sz w:val="24"/>
          <w:szCs w:val="24"/>
          <w:shd w:val="clear" w:color="auto" w:fill="E6E6E6"/>
        </w:rPr>
        <w:br/>
      </w:r>
      <w:r w:rsidRPr="00B20FF1">
        <w:rPr>
          <w:rStyle w:val="postbody"/>
          <w:rFonts w:ascii="Verdana" w:hAnsi="Verdana"/>
          <w:color w:val="000000"/>
          <w:sz w:val="24"/>
          <w:szCs w:val="24"/>
          <w:shd w:val="clear" w:color="auto" w:fill="E6E6E6"/>
        </w:rPr>
        <w:t xml:space="preserve">Bina 1150 Metrekare arsa üzerine kurulmuşken zaman zaman etrafında </w:t>
      </w:r>
      <w:proofErr w:type="spellStart"/>
      <w:r w:rsidRPr="00B20FF1">
        <w:rPr>
          <w:rStyle w:val="postbody"/>
          <w:rFonts w:ascii="Verdana" w:hAnsi="Verdana"/>
          <w:color w:val="000000"/>
          <w:sz w:val="24"/>
          <w:szCs w:val="24"/>
          <w:shd w:val="clear" w:color="auto" w:fill="E6E6E6"/>
        </w:rPr>
        <w:t>istimlaklar</w:t>
      </w:r>
      <w:proofErr w:type="spellEnd"/>
      <w:r w:rsidRPr="00B20FF1">
        <w:rPr>
          <w:rStyle w:val="postbody"/>
          <w:rFonts w:ascii="Verdana" w:hAnsi="Verdana"/>
          <w:color w:val="000000"/>
          <w:sz w:val="24"/>
          <w:szCs w:val="24"/>
          <w:shd w:val="clear" w:color="auto" w:fill="E6E6E6"/>
        </w:rPr>
        <w:t xml:space="preserve"> yapılmış, arsa miktarı 3462 Metrekareye çıkarılmıştır.</w:t>
      </w:r>
      <w:r w:rsidRPr="00B20FF1">
        <w:rPr>
          <w:rFonts w:ascii="Verdana" w:hAnsi="Verdana"/>
          <w:color w:val="000000"/>
          <w:sz w:val="24"/>
          <w:szCs w:val="24"/>
          <w:shd w:val="clear" w:color="auto" w:fill="E6E6E6"/>
        </w:rPr>
        <w:br/>
      </w:r>
      <w:r w:rsidRPr="00B20FF1">
        <w:rPr>
          <w:rStyle w:val="postbody"/>
          <w:rFonts w:ascii="Verdana" w:hAnsi="Verdana"/>
          <w:color w:val="000000"/>
          <w:sz w:val="24"/>
          <w:szCs w:val="24"/>
          <w:shd w:val="clear" w:color="auto" w:fill="E6E6E6"/>
        </w:rPr>
        <w:t>Bunun 900 metresi binaların işgal ettikleri saha olup 2562 metresi tamamen boş ve tesviye edilmiş spor alanıdır.</w:t>
      </w:r>
      <w:r w:rsidRPr="00B20FF1">
        <w:rPr>
          <w:rFonts w:ascii="Verdana" w:hAnsi="Verdana"/>
          <w:color w:val="000000"/>
          <w:sz w:val="24"/>
          <w:szCs w:val="24"/>
          <w:shd w:val="clear" w:color="auto" w:fill="E6E6E6"/>
        </w:rPr>
        <w:br/>
      </w:r>
      <w:r w:rsidRPr="00B20FF1">
        <w:rPr>
          <w:rStyle w:val="postbody"/>
          <w:rFonts w:ascii="Verdana" w:hAnsi="Verdana"/>
          <w:color w:val="000000"/>
          <w:sz w:val="24"/>
          <w:szCs w:val="24"/>
          <w:shd w:val="clear" w:color="auto" w:fill="E6E6E6"/>
        </w:rPr>
        <w:lastRenderedPageBreak/>
        <w:t>1150 metrekare üzerine kurulmuş asıl bina kadastroda Vilayet adına tescil edildiğinden Özel İdareye intikal etmiş ve zaman zaman istimlak edilmiş olan 7 parsel de 2312 Metrekare arsa ise maliye hazinesine ait bulunduğundan binanın mülkiye karışık bir şekle girmiştir.</w:t>
      </w:r>
    </w:p>
    <w:sectPr w:rsidR="008605CA" w:rsidRPr="00B20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F1"/>
    <w:rsid w:val="005F6F3E"/>
    <w:rsid w:val="00B20FF1"/>
    <w:rsid w:val="00DB54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ostbody">
    <w:name w:val="postbody"/>
    <w:basedOn w:val="VarsaylanParagrafYazTipi"/>
    <w:rsid w:val="00B20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ostbody">
    <w:name w:val="postbody"/>
    <w:basedOn w:val="VarsaylanParagrafYazTipi"/>
    <w:rsid w:val="00B20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Company>By NeC ® 2010 | Katilimsiz.Com</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1</cp:revision>
  <dcterms:created xsi:type="dcterms:W3CDTF">2022-08-13T14:11:00Z</dcterms:created>
  <dcterms:modified xsi:type="dcterms:W3CDTF">2022-08-13T14:11:00Z</dcterms:modified>
</cp:coreProperties>
</file>